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24 August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FRJ21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29 August 2016</w:t>
      </w:r>
      <w:r w:rsidR="00A51A0C">
        <w:rPr>
          <w:rFonts w:asciiTheme="minorHAnsi" w:hAnsiTheme="minorHAnsi" w:cs="Arial"/>
          <w:color w:val="333333"/>
          <w:lang w:val="en-ZA"/>
        </w:rPr>
        <w:t>.</w:t>
      </w:r>
      <w:r>
        <w:rPr>
          <w:rFonts w:asciiTheme="minorHAnsi" w:hAnsiTheme="minorHAnsi" w:cs="Arial"/>
          <w:b/>
          <w:bCs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A51A0C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A51A0C" w:rsidRPr="00A51A0C">
        <w:rPr>
          <w:rFonts w:asciiTheme="minorHAnsi" w:hAnsiTheme="minorHAnsi"/>
          <w:lang w:val="en-ZA"/>
        </w:rPr>
        <w:t>R</w:t>
      </w:r>
      <w:r w:rsidR="00A51A0C">
        <w:rPr>
          <w:rFonts w:asciiTheme="minorHAnsi" w:hAnsiTheme="minorHAnsi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A51A0C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422,000,000.00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FRJ21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A51A0C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200,000,000.00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100.545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8.5080% (3 Month JIBAR as at </w:t>
      </w:r>
      <w:r w:rsidR="00A51A0C">
        <w:rPr>
          <w:rFonts w:asciiTheme="minorHAnsi" w:hAnsiTheme="minorHAnsi" w:cs="Arial"/>
          <w:lang w:val="en-ZA"/>
        </w:rPr>
        <w:t>15 June 2016</w:t>
      </w:r>
      <w:r>
        <w:rPr>
          <w:rFonts w:asciiTheme="minorHAnsi" w:hAnsiTheme="minorHAnsi" w:cs="Arial"/>
          <w:lang w:val="en-ZA"/>
        </w:rPr>
        <w:t xml:space="preserve"> of </w:t>
      </w:r>
      <w:r w:rsidR="00A51A0C">
        <w:rPr>
          <w:rFonts w:asciiTheme="minorHAnsi" w:hAnsiTheme="minorHAnsi" w:cs="Arial"/>
          <w:lang w:val="en-ZA"/>
        </w:rPr>
        <w:t>7.308</w:t>
      </w:r>
      <w:r>
        <w:rPr>
          <w:rFonts w:asciiTheme="minorHAnsi" w:hAnsiTheme="minorHAnsi" w:cs="Arial"/>
          <w:lang w:val="en-ZA"/>
        </w:rPr>
        <w:t xml:space="preserve">% plus </w:t>
      </w:r>
      <w:r w:rsidR="00A51A0C">
        <w:rPr>
          <w:rFonts w:asciiTheme="minorHAnsi" w:hAnsiTheme="minorHAnsi" w:cs="Arial"/>
          <w:lang w:val="en-ZA"/>
        </w:rPr>
        <w:t>120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15 September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A51A0C">
        <w:rPr>
          <w:rFonts w:asciiTheme="minorHAnsi" w:hAnsiTheme="minorHAnsi" w:cs="Arial"/>
          <w:b/>
          <w:lang w:val="en-ZA"/>
        </w:rPr>
        <w:t xml:space="preserve">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10 March, 10 June, 10 September, </w:t>
      </w:r>
      <w:proofErr w:type="gramStart"/>
      <w:r>
        <w:rPr>
          <w:rFonts w:asciiTheme="minorHAnsi" w:hAnsiTheme="minorHAnsi" w:cs="Arial"/>
          <w:lang w:val="en-ZA"/>
        </w:rPr>
        <w:t>10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A51A0C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15 March, 15 June, 15 September, </w:t>
      </w:r>
      <w:proofErr w:type="gramStart"/>
      <w:r>
        <w:rPr>
          <w:rFonts w:asciiTheme="minorHAnsi" w:hAnsiTheme="minorHAnsi" w:cs="Arial"/>
          <w:lang w:val="en-ZA"/>
        </w:rPr>
        <w:t>15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A51A0C" w:rsidRPr="00A51A0C">
        <w:rPr>
          <w:rFonts w:asciiTheme="minorHAnsi" w:hAnsiTheme="minorHAnsi" w:cs="Arial"/>
          <w:lang w:val="en-ZA"/>
        </w:rPr>
        <w:t>By 17:00 on</w:t>
      </w:r>
      <w:r w:rsidR="00A51A0C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9 March, 9 June, 9 September, 9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August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15 March 2014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June 2014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ZAG000115858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Senior, 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A51A0C" w:rsidRDefault="00A51A0C" w:rsidP="00A51A0C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A51A0C" w:rsidRPr="00A956FE" w:rsidRDefault="00A51A0C" w:rsidP="00A51A0C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Theresa Madiba                                         RMB                                                                          +27 11 2824874</w:t>
      </w:r>
    </w:p>
    <w:p w:rsidR="00D32F09" w:rsidRPr="00A956FE" w:rsidRDefault="00A51A0C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51A0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A51A0C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1A0C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2016-08-24T10:00:00+00:00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D3503EF5-0CAD-40CC-9369-327B1B62CB60}"/>
</file>

<file path=customXml/itemProps2.xml><?xml version="1.0" encoding="utf-8"?>
<ds:datastoreItem xmlns:ds="http://schemas.openxmlformats.org/officeDocument/2006/customXml" ds:itemID="{8EF0496A-10CB-4C4E-AB91-8B0057EE9999}"/>
</file>

<file path=customXml/itemProps3.xml><?xml version="1.0" encoding="utf-8"?>
<ds:datastoreItem xmlns:ds="http://schemas.openxmlformats.org/officeDocument/2006/customXml" ds:itemID="{D7122368-8192-4C52-A91F-4818925ABD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1432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2016-08-24T10:13:00Z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161900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